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0" w:rsidRDefault="006732AF" w:rsidP="00F12730">
      <w:r>
        <w:t xml:space="preserve"> Материалы к урокам </w:t>
      </w:r>
      <w:r w:rsidR="00180BB9">
        <w:t xml:space="preserve">  18.05.2020-23</w:t>
      </w:r>
      <w:r w:rsidR="00131E4B">
        <w:t>.</w:t>
      </w:r>
      <w:r w:rsidR="00180BB9">
        <w:t>05</w:t>
      </w:r>
      <w:r w:rsidR="00B00E55">
        <w:t>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7817D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</w:t>
            </w:r>
            <w:proofErr w:type="gramEnd"/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F34E4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5F34E4" w:rsidRPr="001D40C9" w:rsidRDefault="005F34E4" w:rsidP="005F34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а, б, г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5F34E4" w:rsidRPr="004578C9" w:rsidRDefault="005F34E4" w:rsidP="005F34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5F34E4" w:rsidRPr="004578C9" w:rsidRDefault="005F34E4" w:rsidP="005F34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5F34E4" w:rsidRDefault="005F34E4" w:rsidP="005F34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5F34E4" w:rsidRPr="00727D3B" w:rsidRDefault="005F34E4" w:rsidP="005F34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727D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30 - 60 мин, в течение урока</w:t>
            </w:r>
          </w:p>
          <w:p w:rsidR="005F34E4" w:rsidRPr="005E3E10" w:rsidRDefault="005F34E4" w:rsidP="005F34E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B06A2C" w:rsidRDefault="005F34E4" w:rsidP="00B06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18.05.2020 (6 а) 19.05.2020 (6б, 6г) </w:t>
            </w:r>
          </w:p>
          <w:p w:rsidR="005F34E4" w:rsidRPr="004578C9" w:rsidRDefault="00B06A2C" w:rsidP="00B06A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Понятие множества.  Элемент множества. Пустое множество. Подмножество. Объ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единение и пересечение множеств». Цель урока: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ввести понятия множества, подмножества, пустое множество, научиться выполнять операции над множествами - пересечение и объединение множеств.</w:t>
            </w:r>
          </w:p>
        </w:tc>
        <w:tc>
          <w:tcPr>
            <w:tcW w:w="3285" w:type="dxa"/>
            <w:shd w:val="clear" w:color="auto" w:fill="auto"/>
          </w:tcPr>
          <w:p w:rsidR="005F34E4" w:rsidRPr="00B15F52" w:rsidRDefault="00B06A2C" w:rsidP="00B06A2C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новой теме, выполнение заданий по шаблону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5F34E4" w:rsidRDefault="00B06A2C" w:rsidP="005F34E4">
            <w:r>
              <w:t xml:space="preserve">с. </w:t>
            </w:r>
            <w:r w:rsidR="005F34E4" w:rsidRPr="00B15F52">
              <w:t xml:space="preserve"> </w:t>
            </w:r>
            <w:r>
              <w:t xml:space="preserve">224-229 учебник, </w:t>
            </w:r>
            <w:proofErr w:type="spellStart"/>
            <w:r w:rsidR="005F34E4" w:rsidRPr="00B15F52">
              <w:t>Google</w:t>
            </w:r>
            <w:proofErr w:type="spellEnd"/>
            <w:r w:rsidR="005F34E4" w:rsidRPr="00B15F52">
              <w:t>-форма</w:t>
            </w:r>
            <w:r>
              <w:t>.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20.05.2020</w:t>
            </w:r>
          </w:p>
          <w:p w:rsidR="00E02B1F" w:rsidRPr="00B06A2C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Итоговая контрольная работа </w:t>
            </w:r>
          </w:p>
          <w:p w:rsidR="00E02B1F" w:rsidRPr="00B06A2C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A2C"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проверить ЗУН учащихся по ключевым темам программы;</w:t>
            </w:r>
            <w:r w:rsidRPr="00B06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выявить уровень усвоения знаний по математике, предусмотренных программой;</w:t>
            </w:r>
            <w:r w:rsidRPr="00B06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определить уровень готовности учащихся к последующему обучению.</w:t>
            </w:r>
          </w:p>
        </w:tc>
        <w:tc>
          <w:tcPr>
            <w:tcW w:w="3285" w:type="dxa"/>
            <w:shd w:val="clear" w:color="auto" w:fill="auto"/>
          </w:tcPr>
          <w:p w:rsidR="00E02B1F" w:rsidRPr="00A4128C" w:rsidRDefault="00E02B1F" w:rsidP="00E02B1F">
            <w:r w:rsidRPr="00A4128C">
              <w:t xml:space="preserve">Решение заданий контрольной работы. 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Default="00E02B1F" w:rsidP="00E02B1F">
            <w:r w:rsidRPr="00A4128C">
              <w:t xml:space="preserve"> </w:t>
            </w:r>
            <w:proofErr w:type="spellStart"/>
            <w:r w:rsidRPr="00A4128C">
              <w:t>Google</w:t>
            </w:r>
            <w:proofErr w:type="spellEnd"/>
            <w:r w:rsidRPr="00A4128C">
              <w:t>-форма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22.05.2020 (6а)</w:t>
            </w:r>
          </w:p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23.05.2020 (6 б, 6 г)</w:t>
            </w:r>
          </w:p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«Координаты на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плоскости. Повторение.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Анализ итоговой контрольной работы». Цель урока: разобрать основные ошибки контрольной работы, повторить материал.</w:t>
            </w:r>
          </w:p>
        </w:tc>
        <w:tc>
          <w:tcPr>
            <w:tcW w:w="3285" w:type="dxa"/>
            <w:shd w:val="clear" w:color="auto" w:fill="auto"/>
          </w:tcPr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Разбор заданий контрольной работы, работа над ошибками, подведение итогов.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Pr="00A70CD4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Онлайн 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E02B1F" w:rsidRPr="00727D3B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 в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E02B1F" w:rsidRPr="004578C9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E02B1F" w:rsidRPr="00FF1C4F" w:rsidRDefault="00E02B1F" w:rsidP="00E02B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18.05.2020</w:t>
            </w:r>
          </w:p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FF1C4F">
              <w:rPr>
                <w:rStyle w:val="FontStyle11"/>
                <w:rFonts w:ascii="Arial" w:hAnsi="Arial" w:cs="Arial"/>
                <w:b w:val="0"/>
                <w:sz w:val="20"/>
                <w:szCs w:val="20"/>
              </w:rPr>
              <w:t>Координатная ось.</w:t>
            </w:r>
            <w:r w:rsidRPr="00FF1C4F">
              <w:rPr>
                <w:rStyle w:val="FontStyle11"/>
                <w:rFonts w:ascii="Arial" w:hAnsi="Arial" w:cs="Arial"/>
                <w:sz w:val="20"/>
                <w:szCs w:val="20"/>
              </w:rPr>
              <w:t xml:space="preserve"> </w:t>
            </w:r>
            <w:r w:rsidRPr="00FF1C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Декартова система координат на плоскости</w:t>
            </w:r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</w:p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1C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Цель урока: повторить и расширить понятие координатной оси, ввести понятия системы координат, координатной плоскости, координат точки, абсциссы и ординаты, отрабатывать умение строить координатные оси, отмечать точку по заданным ее координатам, учить определять координаты точек на координатной плоскости.</w:t>
            </w:r>
          </w:p>
        </w:tc>
        <w:tc>
          <w:tcPr>
            <w:tcW w:w="3285" w:type="dxa"/>
            <w:shd w:val="clear" w:color="auto" w:fill="auto"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 просмотр видеоролика по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с. 210-216 учебник,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-форма.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Pr="00B06A2C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19.05.2020</w:t>
            </w:r>
          </w:p>
          <w:p w:rsidR="00E02B1F" w:rsidRPr="00B06A2C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Итоговая контрольная работа </w:t>
            </w:r>
          </w:p>
          <w:p w:rsidR="00E02B1F" w:rsidRPr="00B06A2C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6A2C">
              <w:rPr>
                <w:rFonts w:ascii="Arial" w:hAnsi="Arial" w:cs="Arial"/>
                <w:sz w:val="20"/>
                <w:szCs w:val="20"/>
              </w:rPr>
              <w:t xml:space="preserve">Цель урока: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проверить ЗУН учащихся по ключевым темам программы;</w:t>
            </w:r>
            <w:r w:rsidRPr="00B06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выявить уровень усвоения знаний по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математике, предусмотренных программой;</w:t>
            </w:r>
            <w:r w:rsidRPr="00B06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A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определить уровень готовности учащихся к последующему обучению.</w:t>
            </w:r>
          </w:p>
          <w:p w:rsidR="00E02B1F" w:rsidRPr="00FF1C4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E02B1F" w:rsidRPr="00A4128C" w:rsidRDefault="00E02B1F" w:rsidP="00E02B1F">
            <w:r w:rsidRPr="00A4128C">
              <w:lastRenderedPageBreak/>
              <w:t xml:space="preserve">Решение заданий контрольной работы. 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Default="00E02B1F" w:rsidP="00E02B1F">
            <w:r w:rsidRPr="00A4128C">
              <w:t xml:space="preserve"> </w:t>
            </w:r>
            <w:proofErr w:type="spellStart"/>
            <w:r w:rsidRPr="00A4128C">
              <w:t>Google</w:t>
            </w:r>
            <w:proofErr w:type="spellEnd"/>
            <w:r w:rsidRPr="00A4128C">
              <w:t>-форма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Pr="00C67945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79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23.05.2020, 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Занимательные задачи.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Анализ итоговой контрольной работы». Цель урока: разобрать основные ошибки контрольной работы, повторить материал.</w:t>
            </w:r>
          </w:p>
          <w:p w:rsidR="00E02B1F" w:rsidRPr="00C67945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заданий контрольной работы, работа над ошибками, подведение итогов.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Pr="00A70CD4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Онлайн 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zoom.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 w:val="restart"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8 г </w:t>
            </w:r>
          </w:p>
        </w:tc>
        <w:tc>
          <w:tcPr>
            <w:tcW w:w="1420" w:type="dxa"/>
            <w:vMerge w:val="restart"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vMerge w:val="restart"/>
            <w:shd w:val="clear" w:color="auto" w:fill="auto"/>
            <w:noWrap/>
          </w:tcPr>
          <w:p w:rsidR="00E02B1F" w:rsidRPr="004578C9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Мельникова Венера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967" w:type="dxa"/>
            <w:vMerge w:val="restart"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следующему уроку -  домашнее задание;</w:t>
            </w:r>
          </w:p>
          <w:p w:rsidR="00E02B1F" w:rsidRPr="005E3E10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уроку, то  30 – 60 мин, в течение урока</w:t>
            </w:r>
          </w:p>
          <w:p w:rsidR="00E02B1F" w:rsidRPr="005E3E10" w:rsidRDefault="00E02B1F" w:rsidP="00E02B1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0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18.05.2020</w:t>
            </w:r>
          </w:p>
          <w:p w:rsidR="00E02B1F" w:rsidRDefault="00E02B1F" w:rsidP="00E02B1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20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2046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«Сбор и группировка статистических данных.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20468">
              <w:rPr>
                <w:rFonts w:ascii="Arial" w:hAnsi="Arial" w:cs="Arial"/>
                <w:sz w:val="20"/>
                <w:szCs w:val="20"/>
              </w:rPr>
              <w:t>Наглядное представление статистической информации».</w:t>
            </w:r>
            <w:r w:rsidRPr="00B2046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02B1F" w:rsidRPr="00B20468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046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Цель урока: дать представление о сборе и обра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ботке статистической информации;</w:t>
            </w:r>
          </w:p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B20468">
              <w:rPr>
                <w:rFonts w:ascii="Arial" w:hAnsi="Arial" w:cs="Arial"/>
                <w:sz w:val="20"/>
                <w:szCs w:val="20"/>
              </w:rPr>
              <w:t>научиться</w:t>
            </w:r>
            <w:proofErr w:type="gramEnd"/>
            <w:r w:rsidRPr="00B20468">
              <w:rPr>
                <w:rFonts w:ascii="Arial" w:hAnsi="Arial" w:cs="Arial"/>
                <w:sz w:val="20"/>
                <w:szCs w:val="20"/>
              </w:rPr>
              <w:t xml:space="preserve"> наглядно представлять статистические данные.</w:t>
            </w:r>
          </w:p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E02B1F" w:rsidRPr="00B20468" w:rsidRDefault="00E02B1F" w:rsidP="00E02B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r w:rsidRPr="00B20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абота с учебником, просмотр видеоролика по новой теме, выполнение заданий по шаблону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Pr="00126A54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 225-228; </w:t>
            </w:r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>231-</w:t>
            </w:r>
            <w:proofErr w:type="gramStart"/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 xml:space="preserve">234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учебник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</w:t>
            </w:r>
            <w:proofErr w:type="spellStart"/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>oogle</w:t>
            </w:r>
            <w:proofErr w:type="spellEnd"/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платформа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20.05.2020 </w:t>
            </w:r>
          </w:p>
          <w:p w:rsidR="00E02B1F" w:rsidRPr="00126A54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Итоговая контрольная работа. </w:t>
            </w:r>
          </w:p>
          <w:p w:rsidR="00E02B1F" w:rsidRPr="00126A54" w:rsidRDefault="00E02B1F" w:rsidP="00E02B1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6A54">
              <w:rPr>
                <w:rFonts w:ascii="Arial" w:hAnsi="Arial" w:cs="Arial"/>
                <w:sz w:val="20"/>
                <w:szCs w:val="20"/>
              </w:rPr>
              <w:t>Цель урока:</w:t>
            </w:r>
            <w:r w:rsidRPr="00126A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проверить ЗУН учащихся по ключевым темам программы;</w:t>
            </w:r>
            <w:r w:rsidRPr="00126A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выявить </w:t>
            </w: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уровень усвоения знаний по алгебре, предусмотренных программой;</w:t>
            </w: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определить уровень готовности учащихся к последующему обучению.</w:t>
            </w:r>
          </w:p>
          <w:p w:rsidR="00E02B1F" w:rsidRPr="00B20468" w:rsidRDefault="00E02B1F" w:rsidP="00E02B1F">
            <w:pPr>
              <w:tabs>
                <w:tab w:val="left" w:pos="1725"/>
              </w:tabs>
              <w:spacing w:after="0" w:line="240" w:lineRule="auto"/>
              <w:ind w:firstLine="390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6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3285" w:type="dxa"/>
            <w:shd w:val="clear" w:color="auto" w:fill="auto"/>
          </w:tcPr>
          <w:p w:rsidR="00E02B1F" w:rsidRPr="00B20468" w:rsidRDefault="00E02B1F" w:rsidP="00E02B1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0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Решение заданий контрольной работы.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Pr="00B20468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</w:t>
            </w:r>
            <w:proofErr w:type="spellStart"/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>oogle</w:t>
            </w:r>
            <w:proofErr w:type="spellEnd"/>
            <w:r w:rsidRPr="00B20468">
              <w:rPr>
                <w:rFonts w:ascii="Arial" w:hAnsi="Arial" w:cs="Arial"/>
                <w:color w:val="000000"/>
                <w:sz w:val="20"/>
                <w:szCs w:val="20"/>
              </w:rPr>
              <w:t>-форма</w:t>
            </w:r>
          </w:p>
        </w:tc>
      </w:tr>
      <w:tr w:rsidR="00E02B1F" w:rsidRPr="004578C9" w:rsidTr="006732AF">
        <w:trPr>
          <w:trHeight w:val="660"/>
        </w:trPr>
        <w:tc>
          <w:tcPr>
            <w:tcW w:w="1076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shd w:val="clear" w:color="auto" w:fill="auto"/>
            <w:noWrap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E02B1F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04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23.05.2020</w:t>
            </w:r>
          </w:p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«Свойства степени с целым показателем. Повторение. Анализ итоговой контрольной работы». Цель урока: разобрать основные ошибки контрольной работы, повторить материал.</w:t>
            </w:r>
          </w:p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</w:tcPr>
          <w:p w:rsidR="00E02B1F" w:rsidRPr="00B20468" w:rsidRDefault="00E02B1F" w:rsidP="00E02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заданий контрольной работы, работа над ошибками, подведение итогов.</w:t>
            </w:r>
          </w:p>
        </w:tc>
        <w:tc>
          <w:tcPr>
            <w:tcW w:w="3119" w:type="dxa"/>
            <w:shd w:val="clear" w:color="auto" w:fill="auto"/>
            <w:noWrap/>
          </w:tcPr>
          <w:p w:rsidR="00E02B1F" w:rsidRPr="00A70CD4" w:rsidRDefault="00E02B1F" w:rsidP="00E02B1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Онлайн 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zoom.</w:t>
            </w:r>
          </w:p>
        </w:tc>
      </w:tr>
    </w:tbl>
    <w:p w:rsidR="00F12730" w:rsidRDefault="00F12730" w:rsidP="00276B27"/>
    <w:sectPr w:rsidR="00F12730" w:rsidSect="00276B27">
      <w:pgSz w:w="16838" w:h="11906" w:orient="landscape"/>
      <w:pgMar w:top="426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730"/>
    <w:rsid w:val="0002259A"/>
    <w:rsid w:val="000E52AE"/>
    <w:rsid w:val="00126A54"/>
    <w:rsid w:val="00131E4B"/>
    <w:rsid w:val="00180BB9"/>
    <w:rsid w:val="001D40C9"/>
    <w:rsid w:val="00232551"/>
    <w:rsid w:val="00276B27"/>
    <w:rsid w:val="002C01FD"/>
    <w:rsid w:val="003339C9"/>
    <w:rsid w:val="00471693"/>
    <w:rsid w:val="00532DEC"/>
    <w:rsid w:val="005B241E"/>
    <w:rsid w:val="005E3E10"/>
    <w:rsid w:val="005F34E4"/>
    <w:rsid w:val="006646D4"/>
    <w:rsid w:val="006732AF"/>
    <w:rsid w:val="006C0656"/>
    <w:rsid w:val="00727D3B"/>
    <w:rsid w:val="007817DF"/>
    <w:rsid w:val="007C1C09"/>
    <w:rsid w:val="00836487"/>
    <w:rsid w:val="008769F3"/>
    <w:rsid w:val="008C409D"/>
    <w:rsid w:val="009362AF"/>
    <w:rsid w:val="00A06739"/>
    <w:rsid w:val="00A13C70"/>
    <w:rsid w:val="00A70CD4"/>
    <w:rsid w:val="00AA4186"/>
    <w:rsid w:val="00B00E55"/>
    <w:rsid w:val="00B06A2C"/>
    <w:rsid w:val="00B20468"/>
    <w:rsid w:val="00C10722"/>
    <w:rsid w:val="00C20716"/>
    <w:rsid w:val="00C67945"/>
    <w:rsid w:val="00E02B1F"/>
    <w:rsid w:val="00E14DD1"/>
    <w:rsid w:val="00EB0AAB"/>
    <w:rsid w:val="00EF7C13"/>
    <w:rsid w:val="00F12730"/>
    <w:rsid w:val="00FF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1ECAE-1912-4C62-A390-BF568B0A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23255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FF1C4F"/>
    <w:rPr>
      <w:rFonts w:ascii="Verdana" w:hAnsi="Verdana" w:cs="Verdan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хата</cp:lastModifiedBy>
  <cp:revision>20</cp:revision>
  <dcterms:created xsi:type="dcterms:W3CDTF">2020-04-06T11:11:00Z</dcterms:created>
  <dcterms:modified xsi:type="dcterms:W3CDTF">2020-05-18T19:00:00Z</dcterms:modified>
</cp:coreProperties>
</file>